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C50A" w14:textId="77777777" w:rsidR="0035645F" w:rsidRPr="00776C9F" w:rsidRDefault="0035645F" w:rsidP="0035645F">
      <w:pPr>
        <w:rPr>
          <w:rFonts w:asciiTheme="majorHAnsi" w:hAnsiTheme="majorHAnsi" w:cs="Calibri"/>
          <w:sz w:val="22"/>
          <w:szCs w:val="22"/>
          <w:lang w:val="es-ES"/>
        </w:rPr>
      </w:pPr>
      <w:r w:rsidRPr="00776C9F">
        <w:rPr>
          <w:rFonts w:asciiTheme="majorHAnsi" w:hAnsiTheme="majorHAnsi" w:cs="Calibri"/>
          <w:sz w:val="22"/>
          <w:szCs w:val="22"/>
          <w:lang w:val="es-ES"/>
        </w:rPr>
        <w:t xml:space="preserve">Marina Matute </w:t>
      </w:r>
    </w:p>
    <w:p w14:paraId="7CE2C4EE" w14:textId="77777777" w:rsidR="0035645F" w:rsidRPr="00776C9F" w:rsidRDefault="0035645F" w:rsidP="0035645F">
      <w:pPr>
        <w:rPr>
          <w:rFonts w:asciiTheme="majorHAnsi" w:hAnsiTheme="majorHAnsi" w:cs="Calibri"/>
          <w:sz w:val="22"/>
          <w:szCs w:val="22"/>
          <w:lang w:val="es-ES"/>
        </w:rPr>
      </w:pPr>
    </w:p>
    <w:p w14:paraId="22A9D66C" w14:textId="77777777" w:rsidR="0035645F" w:rsidRPr="00776C9F" w:rsidRDefault="0035645F" w:rsidP="0035645F">
      <w:pPr>
        <w:rPr>
          <w:rFonts w:asciiTheme="majorHAnsi" w:hAnsiTheme="majorHAnsi" w:cs="Calibri"/>
          <w:sz w:val="22"/>
          <w:szCs w:val="22"/>
          <w:lang w:val="es-ES"/>
        </w:rPr>
      </w:pPr>
      <w:r w:rsidRPr="00776C9F">
        <w:rPr>
          <w:rFonts w:asciiTheme="majorHAnsi" w:hAnsiTheme="majorHAnsi" w:cs="Calibri"/>
          <w:sz w:val="22"/>
          <w:szCs w:val="22"/>
          <w:lang w:val="es-ES"/>
        </w:rPr>
        <w:t xml:space="preserve">FORMACIÓN: </w:t>
      </w:r>
    </w:p>
    <w:p w14:paraId="6893BFBA" w14:textId="77777777" w:rsidR="0035645F" w:rsidRPr="00776C9F" w:rsidRDefault="0035645F" w:rsidP="0035645F">
      <w:pPr>
        <w:rPr>
          <w:rFonts w:asciiTheme="majorHAnsi" w:hAnsiTheme="majorHAnsi" w:cs="Calibri"/>
          <w:sz w:val="22"/>
          <w:szCs w:val="22"/>
          <w:lang w:val="es-ES"/>
        </w:rPr>
      </w:pPr>
      <w:r w:rsidRPr="00776C9F">
        <w:rPr>
          <w:rFonts w:asciiTheme="majorHAnsi" w:hAnsiTheme="majorHAnsi" w:cs="Calibri"/>
          <w:sz w:val="22"/>
          <w:szCs w:val="22"/>
          <w:lang w:val="es-ES"/>
        </w:rPr>
        <w:t xml:space="preserve">- </w:t>
      </w:r>
      <w:r w:rsidRPr="00776C9F">
        <w:rPr>
          <w:rFonts w:asciiTheme="majorHAnsi" w:hAnsiTheme="majorHAnsi" w:cs="Calibri"/>
          <w:b/>
          <w:bCs/>
          <w:sz w:val="22"/>
          <w:szCs w:val="22"/>
          <w:lang w:val="es-ES"/>
        </w:rPr>
        <w:t>GRADUADO EN MEDICINA</w:t>
      </w:r>
      <w:r w:rsidRPr="00776C9F">
        <w:rPr>
          <w:rFonts w:asciiTheme="majorHAnsi" w:hAnsiTheme="majorHAnsi" w:cs="Calibri"/>
          <w:sz w:val="22"/>
          <w:szCs w:val="22"/>
          <w:lang w:val="es-ES"/>
        </w:rPr>
        <w:t xml:space="preserve"> por la Universidad Europea de Madrid (2019) </w:t>
      </w:r>
    </w:p>
    <w:p w14:paraId="072F4240" w14:textId="77777777" w:rsidR="0035645F" w:rsidRPr="00776C9F" w:rsidRDefault="0035645F" w:rsidP="0035645F">
      <w:pPr>
        <w:rPr>
          <w:rFonts w:asciiTheme="majorHAnsi" w:hAnsiTheme="majorHAnsi" w:cs="Calibri"/>
          <w:sz w:val="22"/>
          <w:szCs w:val="22"/>
          <w:lang w:val="es-ES"/>
        </w:rPr>
      </w:pPr>
      <w:r w:rsidRPr="00776C9F">
        <w:rPr>
          <w:rFonts w:asciiTheme="majorHAnsi" w:hAnsiTheme="majorHAnsi" w:cs="Calibri"/>
          <w:sz w:val="22"/>
          <w:szCs w:val="22"/>
          <w:lang w:val="es-ES"/>
        </w:rPr>
        <w:t xml:space="preserve">- </w:t>
      </w:r>
      <w:r w:rsidRPr="00776C9F">
        <w:rPr>
          <w:rFonts w:asciiTheme="majorHAnsi" w:hAnsiTheme="majorHAnsi" w:cs="Calibri"/>
          <w:b/>
          <w:bCs/>
          <w:sz w:val="22"/>
          <w:szCs w:val="22"/>
          <w:lang w:val="es-ES"/>
        </w:rPr>
        <w:t>ESPECIALIDAD EN OBSTETRICIA Y GINECOLOGÍA</w:t>
      </w:r>
      <w:r w:rsidRPr="00776C9F">
        <w:rPr>
          <w:rFonts w:asciiTheme="majorHAnsi" w:hAnsiTheme="majorHAnsi" w:cs="Calibri"/>
          <w:sz w:val="22"/>
          <w:szCs w:val="22"/>
          <w:lang w:val="es-ES"/>
        </w:rPr>
        <w:t xml:space="preserve"> en Hospital Universitario Donostia (2020-2024)</w:t>
      </w:r>
    </w:p>
    <w:p w14:paraId="3B0D5882" w14:textId="77777777" w:rsidR="0035645F" w:rsidRPr="00776C9F" w:rsidRDefault="0035645F" w:rsidP="0035645F">
      <w:pPr>
        <w:rPr>
          <w:rFonts w:asciiTheme="majorHAnsi" w:hAnsiTheme="majorHAnsi" w:cs="Calibri"/>
          <w:sz w:val="22"/>
          <w:szCs w:val="22"/>
          <w:lang w:val="es-ES"/>
        </w:rPr>
      </w:pPr>
      <w:r w:rsidRPr="00776C9F">
        <w:rPr>
          <w:rFonts w:asciiTheme="majorHAnsi" w:hAnsiTheme="majorHAnsi" w:cs="Calibri"/>
          <w:sz w:val="22"/>
          <w:szCs w:val="22"/>
          <w:lang w:val="es-ES"/>
        </w:rPr>
        <w:t xml:space="preserve">- </w:t>
      </w:r>
      <w:r w:rsidRPr="00776C9F">
        <w:rPr>
          <w:rStyle w:val="Ninguno"/>
          <w:rFonts w:asciiTheme="majorHAnsi" w:hAnsiTheme="majorHAnsi"/>
          <w:b/>
          <w:bCs/>
          <w:sz w:val="22"/>
          <w:szCs w:val="22"/>
        </w:rPr>
        <w:t>SUBESPECIALIDAD EN GINECOLOGÍA REPRODUCTIVA.</w:t>
      </w:r>
      <w:r w:rsidRPr="00776C9F">
        <w:rPr>
          <w:rFonts w:asciiTheme="majorHAnsi" w:hAnsiTheme="majorHAnsi"/>
          <w:sz w:val="22"/>
          <w:szCs w:val="22"/>
          <w:lang w:val="es-ES"/>
        </w:rPr>
        <w:t xml:space="preserve"> </w:t>
      </w:r>
      <w:r w:rsidRPr="00776C9F">
        <w:rPr>
          <w:rFonts w:asciiTheme="majorHAnsi" w:hAnsiTheme="majorHAnsi" w:cs="Calibri"/>
          <w:sz w:val="22"/>
          <w:szCs w:val="22"/>
          <w:lang w:val="es-ES"/>
        </w:rPr>
        <w:t xml:space="preserve">Máster en Reproducción humana por la Universidad Complutense de Madrid (2023) </w:t>
      </w:r>
    </w:p>
    <w:p w14:paraId="0A09431B" w14:textId="77777777" w:rsidR="0035645F" w:rsidRPr="00776C9F" w:rsidRDefault="0035645F" w:rsidP="0035645F">
      <w:pPr>
        <w:rPr>
          <w:rFonts w:asciiTheme="majorHAnsi" w:hAnsiTheme="majorHAnsi" w:cs="Calibri"/>
          <w:sz w:val="22"/>
          <w:szCs w:val="22"/>
          <w:lang w:val="es-ES"/>
        </w:rPr>
      </w:pPr>
    </w:p>
    <w:p w14:paraId="2060080D" w14:textId="77777777" w:rsidR="0035645F" w:rsidRPr="00776C9F" w:rsidRDefault="0035645F" w:rsidP="0035645F">
      <w:pPr>
        <w:pStyle w:val="Cuerpo"/>
        <w:rPr>
          <w:rFonts w:asciiTheme="majorHAnsi" w:hAnsiTheme="majorHAnsi"/>
        </w:rPr>
      </w:pPr>
      <w:r w:rsidRPr="00776C9F">
        <w:rPr>
          <w:rFonts w:asciiTheme="majorHAnsi" w:hAnsiTheme="majorHAnsi"/>
        </w:rPr>
        <w:t>EXPERIENCIA LABORAL</w:t>
      </w:r>
    </w:p>
    <w:p w14:paraId="1F2198C4" w14:textId="77777777" w:rsidR="0035645F" w:rsidRDefault="0035645F" w:rsidP="0035645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="Calibri"/>
          <w:sz w:val="22"/>
          <w:szCs w:val="22"/>
        </w:rPr>
      </w:pPr>
      <w:r w:rsidRPr="00776C9F">
        <w:rPr>
          <w:rFonts w:asciiTheme="majorHAnsi" w:hAnsiTheme="majorHAnsi"/>
          <w:sz w:val="22"/>
          <w:szCs w:val="22"/>
        </w:rPr>
        <w:t>Facultativo Especialista Adjunto</w:t>
      </w:r>
      <w:r w:rsidRPr="00776C9F">
        <w:rPr>
          <w:rFonts w:asciiTheme="majorHAnsi" w:hAnsiTheme="majorHAnsi" w:cs="Calibri"/>
          <w:color w:val="000000"/>
          <w:sz w:val="22"/>
          <w:szCs w:val="22"/>
        </w:rPr>
        <w:t xml:space="preserve"> Ginecología y Obstetricia en </w:t>
      </w:r>
      <w:r w:rsidRPr="00776C9F">
        <w:rPr>
          <w:rFonts w:asciiTheme="majorHAnsi" w:hAnsiTheme="majorHAnsi" w:cs="Calibri"/>
          <w:sz w:val="22"/>
          <w:szCs w:val="22"/>
        </w:rPr>
        <w:t>Policlínica Gipuzkoa</w:t>
      </w:r>
    </w:p>
    <w:p w14:paraId="66EE59F6" w14:textId="77777777" w:rsidR="0035645F" w:rsidRPr="00776C9F" w:rsidRDefault="0035645F" w:rsidP="0035645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="Calibri"/>
          <w:sz w:val="22"/>
          <w:szCs w:val="22"/>
        </w:rPr>
      </w:pPr>
      <w:r w:rsidRPr="00776C9F">
        <w:rPr>
          <w:rFonts w:asciiTheme="majorHAnsi" w:hAnsiTheme="majorHAnsi" w:cs="Calibri"/>
          <w:sz w:val="22"/>
          <w:szCs w:val="22"/>
        </w:rPr>
        <w:t>Ginecóloga especialista en Reproducción Asistida en Quirón Donostia</w:t>
      </w:r>
    </w:p>
    <w:p w14:paraId="0F98B76B" w14:textId="77777777" w:rsidR="00FE4724" w:rsidRDefault="00FE4724"/>
    <w:sectPr w:rsidR="00FE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4217"/>
    <w:multiLevelType w:val="hybridMultilevel"/>
    <w:tmpl w:val="493E4B0C"/>
    <w:styleLink w:val="Guion"/>
    <w:lvl w:ilvl="0" w:tplc="8AE2AA8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02E712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484119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370F58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B0498C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870C5C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326CE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47A12F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5ACFE3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1EA77D9"/>
    <w:multiLevelType w:val="hybridMultilevel"/>
    <w:tmpl w:val="493E4B0C"/>
    <w:numStyleLink w:val="Guion"/>
  </w:abstractNum>
  <w:num w:numId="1" w16cid:durableId="794569521">
    <w:abstractNumId w:val="0"/>
  </w:num>
  <w:num w:numId="2" w16cid:durableId="175597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5F"/>
    <w:rsid w:val="00016FA0"/>
    <w:rsid w:val="0035645F"/>
    <w:rsid w:val="00BF7234"/>
    <w:rsid w:val="00EC080E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DB343"/>
  <w15:chartTrackingRefBased/>
  <w15:docId w15:val="{88697E92-0FB5-D849-96ED-7DC544E4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4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56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6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6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6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64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64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64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64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6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6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6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64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64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64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64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64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64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6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64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6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64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64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64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64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64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645F"/>
    <w:rPr>
      <w:b/>
      <w:bCs/>
      <w:smallCaps/>
      <w:color w:val="0F4761" w:themeColor="accent1" w:themeShade="BF"/>
      <w:spacing w:val="5"/>
    </w:rPr>
  </w:style>
  <w:style w:type="paragraph" w:customStyle="1" w:styleId="Cuerpo">
    <w:name w:val="Cuerpo"/>
    <w:rsid w:val="003564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s-ES_tradnl" w:eastAsia="es-ES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Guion">
    <w:name w:val="Guion"/>
    <w:rsid w:val="0035645F"/>
    <w:pPr>
      <w:numPr>
        <w:numId w:val="1"/>
      </w:numPr>
    </w:pPr>
  </w:style>
  <w:style w:type="character" w:customStyle="1" w:styleId="Ninguno">
    <w:name w:val="Ninguno"/>
    <w:rsid w:val="0035645F"/>
    <w:rPr>
      <w:lang w:val="es-ES_tradnl"/>
    </w:rPr>
  </w:style>
  <w:style w:type="paragraph" w:styleId="NormalWeb">
    <w:name w:val="Normal (Web)"/>
    <w:basedOn w:val="Normal"/>
    <w:uiPriority w:val="99"/>
    <w:unhideWhenUsed/>
    <w:rsid w:val="003564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IBAI CARVAJAL</dc:creator>
  <cp:keywords/>
  <dc:description/>
  <cp:lastModifiedBy>IBAI CARVAJAL</cp:lastModifiedBy>
  <cp:revision>2</cp:revision>
  <dcterms:created xsi:type="dcterms:W3CDTF">2025-03-13T11:26:00Z</dcterms:created>
  <dcterms:modified xsi:type="dcterms:W3CDTF">2025-03-13T11:26:00Z</dcterms:modified>
</cp:coreProperties>
</file>